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Producción de Metano en Vacunos al Pastoreo Suplementados con Ensilado, Concentrado y Taninos en el Altiplano Peruano en Época Seca</w:t>
      </w:r>
    </w:p>
    <w:p>
      <w:hyperlink r:id="rId7" w:history="1">
        <w:r>
          <w:rPr>
            <w:color w:val="1d4ed8"/>
            <w:u w:val="single"/>
          </w:rPr>
          <w:t xml:space="preserve">https://doi.org/10.15381/rivep.v28i4.13887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Calderon Gutiérrez Flor de Maria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Agudelo Rendón Jhoana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presente estudio  se obtiene como resultados que la emisión de CH4 (g/d) fue de 21.6%  menor en los animales que recibieron taninos condensados(330.56+-66.65g/d) en comparación a los suplementados con ensilado de avena(421.70+-43.44g/d) y  grupo control (P&lt;0.05), no se observo diferencias estadísticas de los animales que recibieron concentrado y grupo control, los resultados se mantienen,  cuando la producción es expresada en g/Kg PV. Se atribuye que el uso taninos condensados  inhiben la actividad enzimática y a la vez son una gran alternativa para disminuir la emisión de  CH4.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utilizo una metodología fase  pre experimental  de 2 meses  con la elección y adaptación de los animales al consumo de  de taninos y concentrados y fase experimental  con la colección de gases y muestras de alimento utilizado en el estudio donde se plantearon  tres tratamientos (T1: pastos naturales +ensilado de avena; T2 : T1 + taninos; T3:T1+concentrado), la determinación de CH4 se realizo con la técnica del marcador con hexafluoruro de azufre (SF6) la medición se realizo con una frecuencia de 24h por 7 días /animal, se determino la composición química y energética  de los pastizales fue de 4.1 Mcal EB/g,  materia orgánica  91.80% de proteína cruda 10.3% y materia seca 91.10% la duración del experimento fue de 4 meses.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experimento se desarrollo en época seca donde hay fuertes limitaciones nutricionales  y productivas condicionadas a factores climáticos, donde el valor nutricional afecta  la fisiología digestiva de los animales, generando diferentes niveles  de eficiencia de uso de nutrientes y producción de CH4. En Perú no existe mucha información referente al tema.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. Utilizar TC en la alimentación de los animales  para reducir la emisión de CH4                                                                                        
. Instalar y conservar los pastizales con contenidos de taninos.                                                                                                                      
. Realizar estudios de investigación  de preferencia en otras épocas del año.                                                                                                 
. Determinar el contenido de taninos  en pastizales y pastos mejorado.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Agricultura,  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Energía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Cusco - Perú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Metano - ensilado - taninos - concentrado - vacunos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5381/rivep.v28i4.13887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2026-09-22T05:35:42-05:00</dcterms:created>
  <dcterms:modified xsi:type="dcterms:W3CDTF">2026-09-22T05:35:42-05:00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