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impacts on cultural heritage: A literature review</w:t>
      </w:r>
    </w:p>
    <w:p>
      <w:hyperlink r:id="rId7" w:history="1">
        <w:r>
          <w:rPr>
            <w:color w:val="1d4ed8"/>
            <w:u w:val="single"/>
          </w:rPr>
          <w:t xml:space="preserve">https://doi.org/10.1002/wcc.710</w:t>
        </w:r>
      </w:hyperlink>
    </w:p>
    <w:p/>
    <w:p/>
    <w:p>
      <w:pPr/>
      <w:r>
        <w:rPr>
          <w:rStyle w:val="rStyle"/>
        </w:rPr>
        <w:t xml:space="preserve">Intérprete</w:t>
      </w:r>
    </w:p>
    <w:p>
      <w:pPr/>
      <w:r>
        <w:rPr/>
        <w:t xml:space="preserve">JARA GONZALES JUAN MANUEL</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Resultados
Los resultados mas resaltantes son:
1.	Congelación y descongelación, en regiones como Europa, los ciclos de congelación pueden disminuir debido a temperaturas más cálidas, reduciendo los daños por heladas, excepto en el norte de Europa donde se espera un incremento de estos ciclos.
2.	Corrosión, la combinación de humedad y contaminación incrementa la corrosión, especialmente en materiales de piedra y metales en Europa del Norte y en áreas costeras.
3.	Degradación biológica, un aumento en la acumulación de biomasa se observa en regiones boreales y templadas, mientras que en el Mediterráneo y otras zonas cálidas se espera una reducción.
4.	Ciclos de cristalización de sales, estos ciclos afectan especialmente a Europa Central, promoviendo la disolución y recristalización de sales en monumentos y estructuras decorativas.
Conclusiones
El cambio climático representa una amenaza para la integridad del patrimonio cultural. Las estructuras expuestas a variables ambientales extremas, como la variación térmica y la humedad, enfrentan mayores tasas de deterioro. La corrosión y la degradación por cristales de sal son particularmente preocupantes en Europa, mientras que en otras regiones, como Panamá, se observa un riesgo de acumulación de biomasa en zonas costeras debido al cambio climático.</w:t>
      </w:r>
    </w:p>
    <w:p/>
    <w:p>
      <w:pPr/>
      <w:r>
        <w:rPr>
          <w:rStyle w:val="rStyle"/>
        </w:rPr>
        <w:t xml:space="preserve">Metodología y datos</w:t>
      </w:r>
    </w:p>
    <w:p>
      <w:pPr/>
      <w:r>
        <w:rPr/>
        <w:t xml:space="preserve">Metodología
La tabla se basa en una revisión sistemática de estudios previos que evalúan cómo los cambios graduales en variables climáticas, como la temperatura y la humedad, afectan al patrimonio cultural en exteriores. Las fuentes abarcan desde artículos científicos hasta informes de instituciones internacionales, cubriendo una variedad de regiones y tipos de materiales expuestos a condiciones ambientales diversas.</w:t>
      </w:r>
    </w:p>
    <w:p/>
    <w:p>
      <w:pPr/>
      <w:r>
        <w:rPr>
          <w:rStyle w:val="rStyle"/>
        </w:rPr>
        <w:t xml:space="preserve">Limitaciones de la investigación</w:t>
      </w:r>
    </w:p>
    <w:p>
      <w:pPr/>
      <w:r>
        <w:rPr/>
        <w:t xml:space="preserve">Limitaciones de la Investigación
•	Cobertura Regional, la mayoría de los estudios revisados se centran en Europa, dejando vacíos de información para otras regiones como Asia y América Latina.
•	Variabilidad en el Tiempo de Proyección, las proyecciones varían en horizonte temporal y método, lo cual limita la consistencia al comparar estudios.
•	Datos Limitados en Ambientes Controlados, existen pocas evaluaciones en ambientes controlados que permitan establecer comparaciones claras entre deterioro ambiental y condiciones ambientales específicas.</w:t>
      </w:r>
    </w:p>
    <w:p/>
    <w:p>
      <w:pPr/>
      <w:r>
        <w:rPr>
          <w:rStyle w:val="rStyle"/>
        </w:rPr>
        <w:t xml:space="preserve">Recomendaciones</w:t>
      </w:r>
    </w:p>
    <w:p>
      <w:pPr/>
      <w:r>
        <w:rPr/>
        <w:t xml:space="preserve">Recomendaciones
Analizando la información podemos indicar las siguientes recomendaciones:
1.	Ampliar los Estudios Regionales, es necesario realizar investigaciones en regiones no estudiadas, especialmente en Asia y América Latina.
2.	Fortalecer el Monitoreo y Mantenimiento Preventivo, se recomienda implementar sistemas de monitoreo de la humedad y temperatura para prevenir daños mayores en estructuras de valor patrimonial.
3.	Desarrollar Materiales Resistentes al Clima, invertir en investigación para mejorar la resistencia de materiales de construcción ante condiciones climáticas extremas, como la corrosión y cristalización de sales.
4.	Adaptación de Infraestructura, proteger los sitios patrimoniales con infraestructuras adaptativas, como refugios contra la intemperie y tratamientos anticorrosivos, especialmente en áreas costeras o de alta contaminación.</w:t>
      </w:r>
    </w:p>
    <w:p/>
    <w:p>
      <w:pPr/>
      <w:r>
        <w:rPr>
          <w:rStyle w:val="rStyle"/>
        </w:rPr>
        <w:t xml:space="preserve">Adaptación:</w:t>
      </w:r>
    </w:p>
    <w:p>
      <w:pPr/>
      <w:r>
        <w:rPr/>
        <w:t xml:space="preserve">Turismo</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Europa</w:t>
      </w:r>
    </w:p>
    <w:p/>
    <w:p>
      <w:pPr/>
      <w:r>
        <w:rPr>
          <w:rStyle w:val="rStyle"/>
        </w:rPr>
        <w:t xml:space="preserve">Palabras clave:</w:t>
      </w:r>
    </w:p>
    <w:p>
      <w:pPr/>
      <w:r>
        <w:rPr/>
        <w:t xml:space="preserve">Patrimonio cultural,  congelacion,  descongelacion,  corrosion, humedad relativa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wcc.7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2025-12-16T10:51:17-05:00</dcterms:created>
  <dcterms:modified xsi:type="dcterms:W3CDTF">2025-12-16T10:51:17-05:00</dcterms:modified>
</cp:coreProperties>
</file>

<file path=docProps/custom.xml><?xml version="1.0" encoding="utf-8"?>
<Properties xmlns="http://schemas.openxmlformats.org/officeDocument/2006/custom-properties" xmlns:vt="http://schemas.openxmlformats.org/officeDocument/2006/docPropsVTypes"/>
</file>