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2,100 years of human adaptation to climate change in the High Andes</w:t>
      </w:r>
    </w:p>
    <w:p>
      <w:hyperlink r:id="rId7" w:history="1">
        <w:r>
          <w:rPr>
            <w:color w:val="1d4ed8"/>
            <w:u w:val="single"/>
          </w:rPr>
          <w:t xml:space="preserve">https://doi.org/10.1038/s41559-019-1056-2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ZEA ALVAREZ JULIA LILIANS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paper "2.100 años de adaptación humana al cambio climático en los Altos Andes" aborda cómo las sociedades prehispánicas en los Andes respondieron y se adaptaron a los cambios climáticos a lo largo de más de dos milenios. A través del análisis de datos paleoclimáticos, arqueológicos y etnohistóricos, los autores exploran la relación entre el cambio climático y el desarrollo cultural en esta región montañosa, considerando como resultados: Cambios climáticos significativos, Adaptaciones tecnológicas y agrícolas, Transformaciones sociales y políticas, Movimientos de población. Y como conclusiones: Resiliencia social, Impacto cultural del cambio climático, Lecciones para el futuro.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paper "2.100 años de adaptación humana al cambio climático en los Altos Andes" emplea diversas metodologías y datos de varias disciplinas para explorar cómo las sociedades andinas se adaptaron al cambio climático. Como: Datos paleoclimáticos: Incluyen análisis de núcleos de hielo, sedimentos lacustres, isótopos de oxígeno y anillos de árboles para rastrear cambios en temperatura y precipitación a lo largo de los siglos; Datos arqueológicos: Excavaciones, datación por radiocarbono y análisis de restos botánicos y zoológicos para identificar cambios en prácticas agrícolas y de subsistencia; Datos etnohistóricos: Crónicas y registros coloniales que describen cómo las sociedades indígenas respondieron a las variaciones climáticas, con un enfoque comparativo en prácticas agrícolas actuales; Modelado y análisis espacial: Modelos climáticos y análisis geoespacial (GIS) para mapear la ocupación de sitios y el uso del paisaje en distintas épocas.
Este enfoque multidisciplinario permitió relacionar las adaptaciones culturales, tecnológicas y sociales con las fluctuaciones climáticas en los Andes. Una comprensión integral de las dinámicas entre las sociedades humanas y el clima en los Andes a lo largo de 2.100 años.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paper "2.100 años de adaptación humana al cambio climático en los Altos Andes" presenta algunas limitaciones clave:
1.	Disponibilidad de datos: Los registros paleoclimáticos no siempre son continuos o consistentes, lo que limita la precisión al correlacionar eventos climáticos con cambios sociales o culturales.
2.	Resolución temporal: La datación por radiocarbono y otros métodos a veces ofrecen rangos amplios de fechas, lo que dificulta establecer relaciones exactas entre el clima y las respuestas humanas.
3.	Generalización: La variabilidad geográfica y cultural en los Andes es vasta, por lo que los resultados obtenidos en una región o sitio específico pueden no ser representativos de todo el área andina.
4.	Dependencia de fuentes históricas: Las crónicas y registros coloniales pueden tener sesgos o limitaciones en cuanto a la precisión con la que describen los eventos climáticos o las adaptaciones indígenas.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paper "2.100 años de adaptación humana al cambio climático en los Altos Andes" ofrece las siguientes recomendaciones clave:
Incorporar saberes tradicionales: Las estrategias de adaptación utilizadas por las sociedades andinas prehispánicas, como el uso de terrazas y sistemas de irrigación, pueden ofrecer lecciones útiles para enfrentar el cambio climático contemporáneo.
Fomentar la resiliencia social y ambiental: Se recomienda adoptar enfoques que integren tecnología moderna con prácticas agrícolas sostenibles para aumentar la resiliencia de las comunidades actuales ante las fluctuaciones climáticas.
Estudios interdisciplinarios continuos: Sugiere la necesidad de más investigaciones multidisciplinarias que combinen arqueología, paleoclimatología y ciencias sociales para mejorar la comprensión de la relación entre humanos y clima en el pasado.
Preparación para el cambio climático actual: Las adaptaciones observadas en el pasado pueden guiar políticas actuales, alentando una planificación a largo plazo y el manejo sostenible de los recursos naturales. 
Estas recomendaciones destacan la importancia de aprender del pasado para enfrentar los desafíos climáticos del presente y futuro.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Mollobamba San Martin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climatito,  maiz,  , bosques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559-019-1056-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2026-04-02T09:52:45-05:00</dcterms:created>
  <dcterms:modified xsi:type="dcterms:W3CDTF">2026-04-02T09:52:45-05:00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