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Identifying, attributing, and overcoming common data quality issues of manned station observations</w:t>
      </w:r>
    </w:p>
    <w:p>
      <w:hyperlink r:id="rId7" w:history="1">
        <w:r>
          <w:rPr>
            <w:color w:val="1d4ed8"/>
            <w:u w:val="single"/>
          </w:rPr>
          <w:t xml:space="preserve">https://doi.org/10.1002/joc.5037</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
      </w:r>
    </w:p>
    <w:p/>
    <w:p>
      <w:pPr/>
      <w:r>
        <w:rPr>
          <w:rStyle w:val="rStyle"/>
        </w:rPr>
        <w:t xml:space="preserve">Resultados y conclusiones</w:t>
      </w:r>
    </w:p>
    <w:p>
      <w:pPr/>
      <w:r>
        <w:rPr/>
        <w:t xml:space="preserve">Para entender los cambios en el clima es importante tener bases de datos confiables y de largo plazo. Muchos problemas comunes de calidad de datos apenas se detectan con los enfoques habituales de control de calidad. Sin embargo, la visualización de datos es una herramienta eficaz para identificar y atribuir esos problemas y, por lo tanto, permite a los usuarios de datos corregir errores y decidir qué propósitos no se ven afectados por problemas específicos. El aumento resultante en registros de estaciones utilizables es particularmente importante en áreas donde las redes de estaciones son escasas. En dichas redes, la selección y el tratamiento adecuados de las series temporales sobre la base de un procedimiento completo de control de calidad pueden contribuir a mejorar la homogeneidad de los datos más que los métodos estadísticos de homogeneización de datos.</w:t>
      </w:r>
    </w:p>
    <w:p/>
    <w:p>
      <w:pPr/>
      <w:r>
        <w:rPr>
          <w:rStyle w:val="rStyle"/>
        </w:rPr>
        <w:t xml:space="preserve">Metodología y datos</w:t>
      </w:r>
    </w:p>
    <w:p>
      <w:pPr/>
      <w:r>
        <w:rPr/>
        <w:t xml:space="preserve">Este estudio incluyó la data meteorológica de estaciones manuales de la región central de los Andes. Esto incluye ubicaciones de Bolivia  y Peru tales como Puno, Cuzco, and Junín. Las variables climáticas investigadas son temperatura máxima (TX), temperatura mínima (TN) y precipitación (PRCP), que son variables claves en climatología y son los parámetros medidos con mayor frecuencia en el área andina central. La data incluyó entre 2014 a 2016. 
Con este set de datos se identificó y atribuyó los problemas de calidad de datos comunes más importantes en los conjuntos de datos de temperatura y precipitación de Bolivia y Perú. Se encuentran errores iguales o similares en muchas otras redes de estaciones predominantemente manuales en todo el mundo. Una gran fracción de estos problemas se remonta a errores de medición por parte de los observadores. Por lo tanto, la forma más efectiva de prevenir errores es fortalecer la capacitación de los observadores y establecer un procedimiento de control de calidad (QC) casi en tiempo real.</w:t>
      </w:r>
    </w:p>
    <w:p/>
    <w:p>
      <w:pPr/>
      <w:r>
        <w:rPr>
          <w:rStyle w:val="rStyle"/>
        </w:rPr>
        <w:t xml:space="preserve">Limitaciones de la investigación</w:t>
      </w:r>
    </w:p>
    <w:p>
      <w:pPr/>
      <w:r>
        <w:rPr/>
        <w:t xml:space="preserve">Area de los Andes con alta variabilidad de registros meteorológicos.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Andes Centrales</w:t>
      </w:r>
    </w:p>
    <w:p/>
    <w:p>
      <w:pPr/>
      <w:r>
        <w:rPr>
          <w:rStyle w:val="rStyle"/>
        </w:rPr>
        <w:t xml:space="preserve">Palabras clave:</w:t>
      </w:r>
    </w:p>
    <w:p>
      <w:pPr/>
      <w:r>
        <w:rPr/>
        <w:t xml:space="preserve">Series de tiempo, medición meteorológica, control de calidad, estación manual, Andes centrales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503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2026-09-21T22:24:31-05:00</dcterms:created>
  <dcterms:modified xsi:type="dcterms:W3CDTF">2026-09-21T22:24:31-05:00</dcterms:modified>
</cp:coreProperties>
</file>

<file path=docProps/custom.xml><?xml version="1.0" encoding="utf-8"?>
<Properties xmlns="http://schemas.openxmlformats.org/officeDocument/2006/custom-properties" xmlns:vt="http://schemas.openxmlformats.org/officeDocument/2006/docPropsVTypes"/>
</file>