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Meza Arestegui Pablo Rubén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año se dividió en cuatro estaciones: estación seca y fría (jun-set), transición de seca a húmeda (oct-nov), húmeda a cálida (dic-mar), transición de húmeda a seca (abr-may).
Precipitación 
Zonas de alta elevación: Incrementos de +20 a +40mm/década. Aumento en temporada de lluvias (dic-mar), +19.9mm/década. En áreas de mayor altitud, el incremento de temporada de lluvias oscilo entre +30 y +55mm/década.
Zona desértica y costera (sin cambios): En áreas cercanas a la costa no mostraron cambios sustanciales, 10mm anuales. Pocas estaciones, baja cantidad de datos.
Hay un cambio en el inicio y el final de la temporada de lluvias, lo que resulta en un inicio más tardío y precipitaciones más cortas.
Temperatura
En las estaciones dentro de 60km del Proyecto de Irrigación Majes, la Tmax estuvo disminuyendo desde 1990 hasta el 2000, más tarde alrededor del 2008 la Tmax comenzó a aumentar para todas las estaciones, de manera similar como sucede con el resto del departamento, alrededor de +0.31 y +0.66°C/década, durante el periodo analizado (1988-2017). La Tmin, se está incrementando especialmente a grandes altitudes, el cambio promedio a más de 3000 msnm fue de -13.1°Cdia/década.
Áreas con promedio anual con temperaturas por debajo de 0 °C se redujeron en un 73,2%, con pequeñas áreas desapareciendo y áreas contiguas más grandes (contrayéndose)
El Cambio Climático, pone a prueba la capacidad de los agricultores y partes interesadas, para gestionar los recursos ambientales.</w:t>
      </w:r>
    </w:p>
    <w:p/>
    <w:p>
      <w:pPr/>
      <w:r>
        <w:rPr>
          <w:rStyle w:val="rStyle"/>
        </w:rPr>
        <w:t xml:space="preserve">Metodología y datos</w:t>
      </w:r>
    </w:p>
    <w:p>
      <w:pPr/>
      <w:r>
        <w:rPr/>
        <w:t xml:space="preserve">Evaluar las tendencias climáticas de 30 años en el departamento de Arequipa (1988 a 2017). 33 estaciones (mayor numero en zonas de alta elevación).
Los datos de precipitación diaria (Prec) y temperatura diaria máxima (Tmax) y mínima (Tmin) del aire utilizados en este estudio provienen del SENAMHI, del GSOD y de la NOAA; también se utilizaron los datos climáticos de alta resolución, que utiliza modelos de regresión polinómica y potencial en función de variables climáticas y la elevación (ACM).
Para la verificación de la calidad de los datos, se utilizaron: en el caso de vacíos de precipitación se completaron mediante el vecino más cercano; para la detección de homogeneidades, la prueba de Homogeneidad Normal Estándar, la prueba de Pettit y el Análisis Gráfico.
Para el análisis de datos se utilizo la prueba de Mann-Kendall. Para estimar la tasa promedio de cambio de los datos a lo largo del tiempo, se utilizo el estimador de pendiente de Theil-Sen o .</w:t>
      </w:r>
    </w:p>
    <w:p/>
    <w:p>
      <w:pPr/>
      <w:r>
        <w:rPr>
          <w:rStyle w:val="rStyle"/>
        </w:rPr>
        <w:t xml:space="preserve">Limitaciones de la investigación</w:t>
      </w:r>
    </w:p>
    <w:p>
      <w:pPr/>
      <w:r>
        <w:rPr/>
        <w:t xml:space="preserve">Poca difusión de estas investigaciones.
Falta de recomendaciones más directas, además del diagnóstico se debería incluir que se espera para los próximos 5 o 10 años.
Que hacer respecto a las consecuencias de este cambio climático
Lenguaje más accesible a los tomadores de decisiones y grupos organizados</w:t>
      </w:r>
    </w:p>
    <w:p/>
    <w:p>
      <w:pPr/>
      <w:r>
        <w:rPr>
          <w:rStyle w:val="rStyle"/>
        </w:rPr>
        <w:t xml:space="preserve">Recomendaciones</w:t>
      </w:r>
    </w:p>
    <w:p>
      <w:pPr/>
      <w:r>
        <w:rPr/>
        <w:t xml:space="preserve">Difusión de la presente investigación en foros, mesas redondas, etc.
Difusión y discusión de la presente investigación en aulas académicas</w:t>
      </w:r>
    </w:p>
    <w:p/>
    <w:p>
      <w:pPr/>
      <w:r>
        <w:rPr>
          <w:rStyle w:val="rStyle"/>
        </w:rPr>
        <w:t xml:space="preserve">Adaptación:</w:t>
      </w:r>
    </w:p>
    <w:p>
      <w:pPr/>
      <w:r>
        <w:rPr/>
        <w:t xml:space="preserve">Agua,  Agricultura,  Salud,  Turismo</w:t>
      </w:r>
    </w:p>
    <w:p/>
    <w:p>
      <w:pPr/>
      <w:r>
        <w:rPr>
          <w:rStyle w:val="rStyle"/>
        </w:rPr>
        <w:t xml:space="preserve">Mitigación:</w:t>
      </w:r>
    </w:p>
    <w:p>
      <w:pPr/>
      <w:r>
        <w:rPr/>
        <w:t xml:space="preserve">Agricultura,  Uso de suelo,  cambio de uso de suelo y silvicultura,  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Zonas Costeras,  Zonas de Alta Elevación</w:t>
      </w:r>
    </w:p>
    <w:p/>
    <w:p>
      <w:pPr/>
      <w:r>
        <w:rPr>
          <w:rStyle w:val="rStyle"/>
        </w:rPr>
        <w:t xml:space="preserve">Palabras clave:</w:t>
      </w:r>
    </w:p>
    <w:p>
      <w:pPr/>
      <w:r>
        <w:rPr/>
        <w:t xml:space="preserve">Andes,  Arequipa,  análisis de tendencia climática,  climatología,  precipitación,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2026-04-25T21:47:56-05:00</dcterms:created>
  <dcterms:modified xsi:type="dcterms:W3CDTF">2026-04-25T21:47:56-05:00</dcterms:modified>
</cp:coreProperties>
</file>

<file path=docProps/custom.xml><?xml version="1.0" encoding="utf-8"?>
<Properties xmlns="http://schemas.openxmlformats.org/officeDocument/2006/custom-properties" xmlns:vt="http://schemas.openxmlformats.org/officeDocument/2006/docPropsVTypes"/>
</file>