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Earth alignment principle for artificial intelligence</w:t>
      </w:r>
    </w:p>
    <w:p>
      <w:hyperlink r:id="rId7" w:history="1">
        <w:r>
          <w:rPr>
            <w:color w:val="1d4ed8"/>
            <w:u w:val="single"/>
          </w:rPr>
          <w:t xml:space="preserve">https://doi.org/10.1038/s41893-025-01536-6</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Considerando el gran potencial transformador de la inteligencia artificial (IA), incluyendo el riesgo de que la IA resulte directa o indirectamente en una degradación acelerada de nuestro planeta, se presenta la propuesta de un "Principio de Alineamiento con la Tierra de la IA", que consiste en alinear el desarrollo, la implementación y el uso de la IA para promover la estabilidad y la gestión planetaria en beneficio de la humanidad, no solo a corto sino largo plazo. La aplicación de este principio implica 1) impulsar la producción y consumo sostenibles mediante la IA, 2) asegurar la equidad en el poder y el acceso a las tecnologías de IA, y 3) construir mayor cohesión social, fortalecer la confianza y dar acceso a información confiable a través de la IA.</w:t>
      </w:r>
    </w:p>
    <w:p/>
    <w:p>
      <w:pPr/>
      <w:r>
        <w:rPr>
          <w:rStyle w:val="rStyle"/>
        </w:rPr>
        <w:t xml:space="preserve">Metodología y datos</w:t>
      </w:r>
    </w:p>
    <w:p>
      <w:pPr/>
      <w:r>
        <w:rPr/>
        <w:t xml:space="preserve">La propuesta fue desarrollada mediante el trabajo de un grupo de expertos de la academia, industria tecnológica, y organizaciones internacionales a raiz de un taller sobre sostenibilidad, ciencia e IA organizado por el Premio Nobel, las Academias Nacionales de EEUU y Microsoft.</w:t>
      </w:r>
    </w:p>
    <w:p/>
    <w:p>
      <w:pPr/>
      <w:r>
        <w:rPr>
          <w:rStyle w:val="rStyle"/>
        </w:rPr>
        <w:t xml:space="preserve">Limitaciones de la investigación</w:t>
      </w:r>
    </w:p>
    <w:p>
      <w:pPr/>
      <w:r>
        <w:rPr/>
        <w:t xml:space="preserve">Esta propuesta no es el resultado de investigación científica, por lo que no cuenta con verificación empírica independiente, siendo más bien la presentación de una visión consensuada de un grupo limitado de expertos.  Además, dicho grupo solo incluyó un representante del Sur Global y no se realizaron consultas más amplias para asegurar pluralidad de puntos de vista. Por otro lado, los avances en la IA son actualmente tan acelerados que probablemente esta propuesta deberá ser actualizada pronto.</w:t>
      </w:r>
    </w:p>
    <w:p/>
    <w:p>
      <w:pPr/>
      <w:r>
        <w:rPr>
          <w:rStyle w:val="rStyle"/>
        </w:rPr>
        <w:t xml:space="preserve">Recomendaciones</w:t>
      </w:r>
    </w:p>
    <w:p>
      <w:pPr/>
      <w:r>
        <w:rPr/>
        <w:t xml:space="preserve">Considerar el Principio de Alineamiento con la Tierra de la IA como una guía para el resguardo nuestro planeta en el diseño de políticas, estrategias, planes y visión a futuro por parte de gobiernos, empresas, la academia, y cualquier otro actor que tenga alguna relación con el desarrollo, despliegue y uso de la inteligencia artificial.</w:t>
      </w:r>
    </w:p>
    <w:p/>
    <w:p>
      <w:pPr/>
      <w:r>
        <w:rPr>
          <w:rStyle w:val="rStyle"/>
        </w:rPr>
        <w:t xml:space="preserve">Adaptación:</w:t>
      </w:r>
    </w:p>
    <w:p>
      <w:pPr/>
      <w:r>
        <w:rPr/>
        <w:t xml:space="preserve">Agua,  Agricultura,  Bosques,  Pesca y acuicultura ,  Salud,  Turismo,  Transporte</w:t>
      </w:r>
    </w:p>
    <w:p/>
    <w:p>
      <w:pPr/>
      <w:r>
        <w:rPr>
          <w:rStyle w:val="rStyle"/>
        </w:rPr>
        <w:t xml:space="preserve">Mitigación:</w:t>
      </w:r>
    </w:p>
    <w:p>
      <w:pPr/>
      <w:r>
        <w:rPr/>
        <w:t xml:space="preserve">Energía,  Procesos industriales y usos de productos,  Agricultura,  Uso de suelo,  cambio de uso de suelo y silvicultura,  Desechos</w:t>
      </w:r>
    </w:p>
    <w:p/>
    <w:p>
      <w:pPr/>
      <w:r>
        <w:rPr>
          <w:rStyle w:val="rStyle"/>
        </w:rPr>
        <w:t xml:space="preserve">Escala:</w:t>
      </w:r>
    </w:p>
    <w:p>
      <w:pPr/>
      <w:r>
        <w:rPr/>
        <w:t xml:space="preserve">Global</w:t>
      </w:r>
    </w:p>
    <w:p/>
    <w:p>
      <w:pPr/>
      <w:r>
        <w:rPr>
          <w:rStyle w:val="rStyle"/>
        </w:rPr>
        <w:t xml:space="preserve">Ámbito geográfico:</w:t>
      </w:r>
    </w:p>
    <w:p>
      <w:pPr/>
      <w:r>
        <w:rPr/>
        <w:t xml:space="preserve">Perú, Global</w:t>
      </w:r>
    </w:p>
    <w:p/>
    <w:p>
      <w:pPr/>
      <w:r>
        <w:rPr>
          <w:rStyle w:val="rStyle"/>
        </w:rPr>
        <w:t xml:space="preserve">Palabras clave:</w:t>
      </w:r>
    </w:p>
    <w:p>
      <w:pPr/>
      <w:r>
        <w:rPr/>
        <w:t xml:space="preserve">Inteligencia artificial, Conservación, Ambiente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893-025-0153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2026-07-22T19:44:33-05:00</dcterms:created>
  <dcterms:modified xsi:type="dcterms:W3CDTF">2026-07-22T19:44:33-05:00</dcterms:modified>
</cp:coreProperties>
</file>

<file path=docProps/custom.xml><?xml version="1.0" encoding="utf-8"?>
<Properties xmlns="http://schemas.openxmlformats.org/officeDocument/2006/custom-properties" xmlns:vt="http://schemas.openxmlformats.org/officeDocument/2006/docPropsVTypes"/>
</file>