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Ayni, Ayllu, Yanantin and Chanincha: The Cultural Values Enabling Adaptation to Climate Change in Communities of the Potato Park, in the Peruvian Andes</w:t>
      </w:r>
    </w:p>
    <w:p>
      <w:hyperlink r:id="rId7" w:history="1">
        <w:r>
          <w:rPr>
            <w:color w:val="1d4ed8"/>
            <w:u w:val="single"/>
          </w:rPr>
          <w:t xml:space="preserve">https://doi.org/10.14512/gaia.25.3.7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Montalvo Poblete Marian Ariadne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Rau Lavado Pedro Christopher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descubrió que el(reciprocidad), ayllu (colectividad), yanantin (equilibrio) y chanincha (solidaridad) son valores culturales importantes que permiten la adaptación al cambio climático en las comunidades indígenas de los Andes peruanos. Estos valores promueven la cooperación, la reciprocidad y el apoyo mutuo entre los miembros de la comunidad. El estudio también destacó la importancia de incorporar estos valores culturales a las políticas de adaptación para mejorar su eficacia.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investigación utilizó un método de muestreo en el que participaron asistentes de investigación locales de las comunidades para identificar las divisiones demográficas clave y separar a los participantes en cinco grupos pequeños. El estudio también utilizó escalas Likert deslizantes interactivas y preguntas de opción múltiple para recabar datos de los participantes.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Una limitación importante es que el estudio se realizó en una comunidad indígena específica de los Andes peruanos y puede no ser generalizable a otras comunidades o regiones similares del país. Además, el método de muestreo utilizado puede tener limitaciones en términos de representatividad y posibles sesgos.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Distrital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Parque de la papa,  Cusco,  Perú.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comunidades indígenas, escalas Likert, valores culturales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4512/gaia.25.3.7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2026-07-22T19:41:44-05:00</dcterms:created>
  <dcterms:modified xsi:type="dcterms:W3CDTF">2026-07-22T19:41:44-05:00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