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Ayni, Ayllu, Yanantin and Chanincha: The Cultural Values Enabling Adaptation to Climate Change in Communities of the Potato Park, in the Peruvian Andes</w:t>
      </w:r>
    </w:p>
    <w:p>
      <w:hyperlink r:id="rId7" w:history="1">
        <w:r>
          <w:rPr>
            <w:color w:val="1d4ed8"/>
            <w:u w:val="single"/>
          </w:rPr>
          <w:t xml:space="preserve">https://doi.org/10.14512/gaia.25.3.7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Montalvo Poblete Marian Ariadne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Rau Lavado Pedro Christopher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descubrió que el(reciprocidad), ayllu (colectividad), yanantin (equilibrio) y chanincha (solidaridad) son valores culturales importantes que permiten la adaptación al cambio climático en las comunidades indígenas de los Andes peruanos. Estos valores promueven la cooperación, la reciprocidad y el apoyo mutuo entre los miembros de la comunidad. El estudio también destacó la importancia de incorporar estos valores culturales a las políticas de adaptación para mejorar su eficacia.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utilizó un método de muestreo en el que participaron asistentes de investigación locales de las comunidades para identificar las divisiones demográficas clave y separar a los participantes en cinco grupos pequeños. El estudio también utilizó escalas Likert deslizantes interactivas y preguntas de opción múltiple para recabar datos de los participantes.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Una limitación importante es que el estudio se realizó en una comunidad indígena específica de los Andes peruanos y puede no ser generalizable a otras comunidades o regiones similares del país. Además, el método de muestreo utilizado puede tener limitaciones en términos de representatividad y posibles sesgos.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Distrital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Parque de la papa,  Cusco,  Perú.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comunidades indígenas, escalas Likert, valores culturales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4512/gaia.25.3.7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2026-11-07T23:20:16-05:00</dcterms:created>
  <dcterms:modified xsi:type="dcterms:W3CDTF">2026-11-07T23:20:16-05:00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