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Bioacumulación de metales pesados en Concholepas concholepas, Fissurella latimarginata y Thais chocolata en dos bancos naturales de Ite, Perú</w:t>
      </w:r>
    </w:p>
    <w:p>
      <w:hyperlink r:id="rId7" w:history="1">
        <w:r>
          <w:rPr>
            <w:color w:val="1d4ed8"/>
            <w:u w:val="single"/>
          </w:rPr>
          <w:t xml:space="preserve">https://doi.org/10.33326/26176033.2021.2.1214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ha detectado que el molusco Thais chocolata y Concholepas concholepas, en todos sus estadíos y en los bancos naturales de Punta Meca y Santa Rosa en Ite (Tacna), superan los límites máximos permisibles de cadmio (Cd) del Ministerio de Salud de Chile. Además, Thais chocolata en estadio juvenil de Punta Meca, supera los límites máximos permisibles de Cd de la Unión Europea. El cadmio, derivado de relaves mineros y procesos de fundición, representa un riesgo significativo para la salud humana. Su acumulación en el organismo, a través del consumo de moluscos, puede causar enfermedades renales, hipertensión, anemia, diabetes, osteoporosis y ciertos tipos de cáncer. 
En relación al arsénico (As), se ha observado que tanto Concholepas concholepas como Thais chocolata en todos sus estadios y en ambos bancos naturales, superan los límites máximos permisibles de As según el Ministerio de Salud de Chile. La contaminación por arsénico se atribuye principalmente a la actividad volcánica natural en la región de Tacna, lo que afecta la calidad del agua y, consecuentemente, a los moluscos que la habitan. 
Este estudio destaca la bioacumulación de estos metales pesados en moluscos, especialmente en aquellos que son consumidores secundarios en la cadena alimentaria. Su dieta, basada en otros moluscos y cadáveres, podría explicar los niveles elevados de metales pesados identificados. Estos resultados subrayan la necesidad de monitorear y controlar estos contaminantes para proteger la salud pública y los ecosistemas marinos​​.</w:t>
      </w:r>
    </w:p>
    <w:p/>
    <w:p>
      <w:pPr/>
      <w:r>
        <w:rPr>
          <w:rStyle w:val="rStyle"/>
        </w:rPr>
        <w:t xml:space="preserve">Metodología y datos</w:t>
      </w:r>
    </w:p>
    <w:p>
      <w:pPr/>
      <w:r>
        <w:rPr/>
        <w:t xml:space="preserve">Se tomaron muestras de moluscos de las especies Concholepas concholepas, Fissurella latimarginata y Thais chocolata de los bancos naturales Punta Meca y Santa Rosa del distrito de Ite, Tacna. Las muestras se recolectaron en tres transectos lineales de 1000 m por área de estudio. Para evaluar la concentración promedio de cadmio (Cd), mercurio (Hg), plomo (Pb), arsénico (As) y zinc (Zn) se empleó la metodología ICP. Esta consiste en secar las muestras biológicas de los individuos a 105 °C, triturarlas y homogeneizarlas con un mortero. Finalmente, se realiza la prueba de absorción atómica.</w:t>
      </w:r>
    </w:p>
    <w:p/>
    <w:p>
      <w:pPr/>
      <w:r>
        <w:rPr>
          <w:rStyle w:val="rStyle"/>
        </w:rPr>
        <w:t xml:space="preserve">Limitaciones de la investigación</w:t>
      </w:r>
    </w:p>
    <w:p>
      <w:pPr/>
      <w:r>
        <w:rPr/>
        <w:t xml:space="preserve">El estudio se limita a dos áreas específicas (Punta Meca y Santa Rosa) del distrito de Ite en Tacna, lo cual no necesariamente refleja la condición de contaminación en otras zonas de la bahía de Ite o en la región de Tacna. Además, se sugiere complementar la investigación incorporando otras especies de moluscos presentes en el área para comprender mejor los factores que contribuyen a la variabilidad en la bioacumulación de metales pesados en diferentes especies y grupos etarios.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Bancos naturales Punta Meca y Santa Rosa,  distrito de Ite,  Tacna</w:t>
      </w:r>
    </w:p>
    <w:p/>
    <w:p>
      <w:pPr/>
      <w:r>
        <w:rPr>
          <w:rStyle w:val="rStyle"/>
        </w:rPr>
        <w:t xml:space="preserve">Palabras clave:</w:t>
      </w:r>
    </w:p>
    <w:p>
      <w:pPr/>
      <w:r>
        <w:rPr/>
        <w:t xml:space="preserve">marino costero, metales pesados, contaminacion, moluscos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2.12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2026-05-18T13:35:03-05:00</dcterms:created>
  <dcterms:modified xsi:type="dcterms:W3CDTF">2026-05-18T13:35:03-05:00</dcterms:modified>
</cp:coreProperties>
</file>

<file path=docProps/custom.xml><?xml version="1.0" encoding="utf-8"?>
<Properties xmlns="http://schemas.openxmlformats.org/officeDocument/2006/custom-properties" xmlns:vt="http://schemas.openxmlformats.org/officeDocument/2006/docPropsVTypes"/>
</file>