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Analysis of urban expansion and its relationship with climate change in Huancayo 1969-2019</w:t>
      </w:r>
    </w:p>
    <w:p>
      <w:hyperlink r:id="rId7" w:history="1">
        <w:r>
          <w:rPr>
            <w:color w:val="1d4ed8"/>
            <w:u w:val="single"/>
          </w:rPr>
          <w:t xml:space="preserve">https://doi.org/10.1051/e3sconf/202343701003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las últimas 5 décadas (1969 a 2019), en Huancayo, la temperatura promedio se incrementó en 1.87 °C, mientras que la precipitación anual acumulada no mostró tendencias significativas. La población urbana creció en  37.1 % y la rural disminuyó en 50.6 % entre 1972-2017. El cambio de uso de suelos, tuvo tasas de crecimiento en 2 %  para zona urbana, para la zona agrícola en 0.2 %, mientras que los bosques disminuyeron en 0.7 %. Las imágenes satelitales de los años 1990, 1997, 2007, 2014 y 2018 reflejaron un mayor crecimiento urbano y agrícola. La expansión urbana y agrícola, junto con la reducción de los bosques, se asocia al aumento de la temperatura promedio. Se encontró correlación significativa directa entre la temperatura promedio y la expansión urbana y agrícola (r = 0.646 y r = 0.278). La migración rural hacia áreas urbanas ha aumentado en la construcción de viviendas, mayores emisiones de gases de efecto invernadero y degradación de la tierra. Sin un plan de desarrollo urbano que regule la expansión urbana, los efectos del cambio climático serán más severos y perjudiciales para toda la región en términos sociales, ambientales y económicos.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Para el periodo de 1969 a 2019, se realizó un análisis de variables meteorológicas de la estación de Huayao, como la precipitación y la temperatura promedio en la provincia de Huancayo, estas fueron correlacionadas con la expansión urbana y rural. Se trabajó con imágenes satelitales obtenidas de la plataforma USGS Science for a Changing World, de los satélites Landsat 5, 7 y 8, de la temporada seca en la Región Junín (de mayo a noviembre), de los años 1990, 1999, 2007, 2014, 2018. Para interpretar las imágenes Landsat y clasificar los tipos de uso del suelo, se utilizó el sistema de clasificación Corine Land Cover además de imágenes actuales de Google Earth y el mapa de zonificación ecológica y económica (ZEE) de la Región Junín del Ministerio del Ambiente para la precisión en la clasificación del uso del suelo.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datos meteorológicos usados fueron de solo una estación
No se exploraron otras variables meteorológicas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Comparar el análisis con otras zonas de la región
Usar más estaciones meteorológicas
Habría que explorar otros factores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Huancayo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Expanción urbana,  cambio climatico,  Huancayo,  cambio de uso de suelos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51/e3sconf/20234370100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2026-04-02T15:20:28-05:00</dcterms:created>
  <dcterms:modified xsi:type="dcterms:W3CDTF">2026-04-02T15:20:28-05:00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