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Comparative Analysis of Climate Change Impacts on Meteorological, Hydrological, and Agricultural Droughts in the Lake Titicaca Basin</w:t>
      </w:r>
    </w:p>
    <w:p>
      <w:hyperlink r:id="rId7" w:history="1">
        <w:r>
          <w:rPr>
            <w:color w:val="1d4ed8"/>
            <w:u w:val="single"/>
          </w:rPr>
          <w:t xml:space="preserve">https://doi.org/10.3390/w13020175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Zubieta Barragán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concluye que a partir de la siguiente década (2034-2064) se presentaría un incremento de  la intensidad duración y frecuencia de las sequías meteorológicas, agrícolas e hidrológicas en el sistema TDPS (Cuencas del Altiplano de Perú y Bolivia). Ante ello, el estudio sugiere la puesta en marcha de medidas de adaptación que contribuyan a mitigar los impactos que ya se  perciben en la actualidad, debido al retraso del inicio de la temporada de lluvias. Por lo tanto, la creación de nuevos, grandes y/o pequeños reservorios a lo largo de la región Puno resulta altamente relevante para la agricultura y ganadería y demás sectores económicos prioritarios de la región.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empleo  datos de modelos globales bajo  escenarios de cambio climático (RCP 8.5) tanto de lluvia y estimaciones de evapotranspiración para ser empleados como entrada a un modelo hidrológico con el fin de estimar índices de precipitación, humedad en el suelo y escorrentía tanto para un periodo de control (1984-2014) y un periodo futuro (2034-2064) para finalmente analizar las sequías meteorológicas, agrícolas e hidrológicas, respectivamente. Los cambios de indices entre el periodo futuro y de control permitieron estimar los cambios en intensidad , duración y frecuencia de las posibles sequías en el futuro.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limitaciones de la investigación radican principalmente en la representatividad de los datos de modelos climáticos (entrada a modelos) y rendimiento de la modelización hidrológica. En promedio, se estima que el estudio cuenta con 40% de incertidumbre para la representación de sequías en el futuro.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Bosques,  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Bi3 (Perú - Bolivia)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Sistema TDPS (cuencas del Altiplano de Perú y Bolivia))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sequías, TDPS, Altiplano, modelización, adaptación, reservorios, cambio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w1302017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2026-11-08T00:26:20-05:00</dcterms:created>
  <dcterms:modified xsi:type="dcterms:W3CDTF">2026-11-08T00:26:20-05:00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