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Species interactions in an Andean bird–flowering plant network: phenology is more important than abundance or morphology</w:t>
      </w:r>
    </w:p>
    <w:p>
      <w:hyperlink r:id="rId7" w:history="1">
        <w:r>
          <w:rPr>
            <w:color w:val="1d4ed8"/>
            <w:u w:val="single"/>
          </w:rPr>
          <w:t xml:space="preserve">https://doi.org/10.7717/peerj.2789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Del Águila Cristian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Los bosques enanos de los andes peruanos se caracterizan por vegetación baja y retorcida. En estos bosques el artículo investigó las interacciones entre aves nectarívoras (colibríes y pájaros perforadores de flores) y plantas con flores en los bosques enanos de los Andes peruanos. La importancia de estas interacciones radica en factores positivos como polinización y reproducción de las planta, dispersión de semillas, control de plagas y también ayudan a la biodiversidad y estabilidad del ecosistema. El objetivo del estudio fue analizar la importancia de las restricciones biológicas y los procesos neutrales (interacciones aleatorias) para explicar las interacciones observadas entre especies y las métricas de la red, como la conectividad, la especialización, la anidación y la asimetría.
El estudio se llevó a cabo en los bosques enanos de la zona de transición entre el bosque nublado y el pastizal de puna en las montañas de Carpish, Perú.
El estudio demostró que la fenología es un factor clave en las interacciones entre aves y plantas con flores en los bosques enanos de los Andes, y que la abundancia juega un papel menos importante. Los autores recomiendan que los estudios futuros se centren en cómo los cambios en la abundancia y la fenología, los resultados probables del cambio climático y la fragmentación del hábitat, y el papel de los ladrones de néctar afectan la dinámica ecológica y evolutiva de las interacciones entre plantas y polinizadores.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•	El estudio se llevó a cabo en los bosques enanos de la zona de transición entre el bosque nublado y el pastizal de puna en las montañas de Carpish, Huánuco, Perú. El área de estudio se caracterizaba por una estación seca (mayo-septiembre) y una estación húmeda (octubre-marzo). Se sabe que el área de estudio alberga varias especies endémicas de aves y plantas.
•	El método central utilizado fue la observación de comportamiento de aves y plantas mediante transectos y observaciones de plantas focales. Se registraron las interacciones entre aves y plantas con flores durante un período de tres años (mayo de 2011 a agosto de 2014).
•	Se midió la abundancia de aves utilizando redes de niebla y la abundancia de flores mediante transectos.
•	Se evaluó la fenología mediante la puntuación de la presencia de aves y flores a lo largo del tiempo.
•	Se comparó la longitud de los picos de las aves con la longitud de las flores para identificar "interacciones prohibidas".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estudio se centró en un bosque enano en los Andes peruanos, lo que limita la generalización de los resultados a otras áreas.
Además, el estudio se basó en observaciones de campo directas, lo que significa que podría haber sesgos en la recopilación de datos. Por ejemplo, las aves más abundantes o más visibles podrían haber sido muestreadas con más frecuencia que las aves menos abundantes o menos visibles.
También se menciona que el estudio solo capturó el 55,2% de las interacciones estimadas para la red completa, lo que sugiere que la red podría estar submuestreada. Es posible que las interacciones "perdidas" debido a un muestreo limitado hayan afectado los resultados.
Finalmente, el estudio no examinó la importancia del tamaño corporal de las aves y la producción de néctar para explicar la estructura de la red. Estos factores podrían ser importantes para explicar las propiedades de las redes, como la especialización.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•	Monitorear la fenología de las plantas y aves: Dado que la fenología es un factor clave en las interacciones entre especies, es importante monitorear cómo los cambios en el clima y la fragmentación del hábitat afectan la fenología de las plantas y aves.
•	Investigar el papel de los ladrones de néctar: Se necesita más investigación para comprender cómo los ladrones de néctar afectan la dinámica ecológica y evolutiva de las interacciones entre plantas y polinizadores.
•	Considerar el tamaño corporal de las aves y la producción de néctar: Estos factores podrían ser importantes para explicar las propiedades de las redes, como la especialización.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Bosques enanos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Aves andinas, Bosques enanos, Biodiversidad, Ecología, Nectarivería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7717/peerj.2789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2026-09-22T08:01:11-05:00</dcterms:created>
  <dcterms:modified xsi:type="dcterms:W3CDTF">2026-09-22T08:01:11-05:00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