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Species interactions in an Andean bird–flowering plant network: phenology is more important than abundance or morphology</w:t>
      </w:r>
    </w:p>
    <w:p>
      <w:hyperlink r:id="rId7" w:history="1">
        <w:r>
          <w:rPr>
            <w:color w:val="1d4ed8"/>
            <w:u w:val="single"/>
          </w:rPr>
          <w:t xml:space="preserve">https://doi.org/10.7717/peerj.2789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Del Águila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bosques enanos de los andes peruanos se caracterizan por vegetación baja y retorcida. En estos bosques el artículo investigó las interacciones entre aves nectarívoras (colibríes y pájaros perforadores de flores) y plantas con flores en los bosques enanos de los Andes peruanos. La importancia de estas interacciones radica en factores positivos como polinización y reproducción de las planta, dispersión de semillas, control de plagas y también ayudan a la biodiversidad y estabilidad del ecosistema. El objetivo del estudio fue analizar la importancia de las restricciones biológicas y los procesos neutrales (interacciones aleatorias) para explicar las interacciones observadas entre especies y las métricas de la red, como la conectividad, la especialización, la anidación y la asimetría.
El estudio se llevó a cabo en los bosques enanos de la zona de transición entre el bosque nublado y el pastizal de puna en las montañas de Carpish, Perú.
El estudio demostró que la fenología es un factor clave en las interacciones entre aves y plantas con flores en los bosques enanos de los Andes, y que la abundancia juega un papel menos importante. Los autores recomiendan que los estudios futuros se centren en cómo los cambios en la abundancia y la fenología, los resultados probables del cambio climático y la fragmentación del hábitat, y el papel de los ladrones de néctar afectan la dinámica ecológica y evolutiva de las interacciones entre plantas y polinizadores.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El estudio se llevó a cabo en los bosques enanos de la zona de transición entre el bosque nublado y el pastizal de puna en las montañas de Carpish, Huánuco, Perú. El área de estudio se caracterizaba por una estación seca (mayo-septiembre) y una estación húmeda (octubre-marzo). Se sabe que el área de estudio alberga varias especies endémicas de aves y plantas.
•	El método central utilizado fue la observación de comportamiento de aves y plantas mediante transectos y observaciones de plantas focales. Se registraron las interacciones entre aves y plantas con flores durante un período de tres años (mayo de 2011 a agosto de 2014).
•	Se midió la abundancia de aves utilizando redes de niebla y la abundancia de flores mediante transectos.
•	Se evaluó la fenología mediante la puntuación de la presencia de aves y flores a lo largo del tiempo.
•	Se comparó la longitud de los picos de las aves con la longitud de las flores para identificar "interacciones prohibidas".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centró en un bosque enano en los Andes peruanos, lo que limita la generalización de los resultados a otras áreas.
Además, el estudio se basó en observaciones de campo directas, lo que significa que podría haber sesgos en la recopilación de datos. Por ejemplo, las aves más abundantes o más visibles podrían haber sido muestreadas con más frecuencia que las aves menos abundantes o menos visibles.
También se menciona que el estudio solo capturó el 55,2% de las interacciones estimadas para la red completa, lo que sugiere que la red podría estar submuestreada. Es posible que las interacciones "perdidas" debido a un muestreo limitado hayan afectado los resultados.
Finalmente, el estudio no examinó la importancia del tamaño corporal de las aves y la producción de néctar para explicar la estructura de la red.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Monitorear la fenología de las plantas y aves: Dado que la fenología es un factor clave en las interacciones entre especies, es importante monitorear cómo los cambios en el clima y la fragmentación del hábitat afectan la fenología de las plantas y aves.
•	Investigar el papel de los ladrones de néctar: Se necesita más investigación para comprender cómo los ladrones de néctar afectan la dinámica ecológica y evolutiva de las interacciones entre plantas y polinizadores.
•	Considerar el tamaño corporal de las aves y la producción de néctar: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Bosques enanos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Aves andinas, Bosques enanos, Biodiversidad, Ecología, Nectarivería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7717/peerj.27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2026-04-02T03:03:18-05:00</dcterms:created>
  <dcterms:modified xsi:type="dcterms:W3CDTF">2026-04-02T03:03:18-05:00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