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Multidimensional analysis of environmental impacts from potato agricultural production in the Peruvian Central Andes</w:t>
      </w:r>
    </w:p>
    <w:p>
      <w:hyperlink r:id="rId7" w:history="1">
        <w:r>
          <w:rPr>
            <w:color w:val="1d4ed8"/>
            <w:u w:val="single"/>
          </w:rPr>
          <w:t xml:space="preserve">https://doi.org/10.1016/j.scitotenv.2019.01.414</w:t>
        </w:r>
      </w:hyperlink>
    </w:p>
    <w:p/>
    <w:p/>
    <w:p>
      <w:pPr/>
      <w:r>
        <w:rPr>
          <w:rStyle w:val="rStyle"/>
        </w:rPr>
        <w:t xml:space="preserve">Intérprete</w:t>
      </w:r>
    </w:p>
    <w:p>
      <w:pPr/>
      <w:r>
        <w:rPr/>
        <w:t xml:space="preserve">Silva Diaz Carmen Cecilia</w:t>
      </w:r>
    </w:p>
    <w:p/>
    <w:p>
      <w:pPr/>
      <w:r>
        <w:rPr>
          <w:rStyle w:val="rStyle"/>
        </w:rPr>
        <w:t xml:space="preserve">Revisor(a)</w:t>
      </w:r>
    </w:p>
    <w:p>
      <w:pPr/>
      <w:r>
        <w:rPr/>
        <w:t xml:space="preserve">Silva Diaz Carmen Cecilia</w:t>
      </w:r>
    </w:p>
    <w:p/>
    <w:p>
      <w:pPr/>
      <w:r>
        <w:rPr>
          <w:rStyle w:val="rStyle"/>
        </w:rPr>
        <w:t xml:space="preserve">Resultados y conclusiones</w:t>
      </w:r>
    </w:p>
    <w:p>
      <w:pPr/>
      <w:r>
        <w:rPr/>
        <w:t xml:space="preserve">Las categorías de impacto ambiental más importantes fueron: potencial de acidificación y potencial de eutrofización, debido a un uso inadecuado de fertilizantes.
Con base en el tipo de insumos, se clasificaron 3 agrupaciones: sistemas orgánicos, inorgánicos y mixtos. 
La variable más discriminatoria entre estos grupos fue la demanda acumulada de energía debido  al uso limitado de maquinaria.
La eficiencia ambiental fue relacionada con la cantidad y el origen de los insumos, considerando sistemas de bajo (48% de las parcelas), medio (40%) y alto impacto ambiental (12%). 
Se demostró que existe potencial para reducir el impacto ambiental de la producción agrícola de papa en los Andes Centrales de Perú, si se usan insumos más adecuados y en una forma más balanceada.</w:t>
      </w:r>
    </w:p>
    <w:p/>
    <w:p>
      <w:pPr/>
      <w:r>
        <w:rPr>
          <w:rStyle w:val="rStyle"/>
        </w:rPr>
        <w:t xml:space="preserve">Metodología y datos</w:t>
      </w:r>
    </w:p>
    <w:p>
      <w:pPr/>
      <w:r>
        <w:rPr/>
        <w:t xml:space="preserve">El estudio aplica un enfoque multidimensional que integra muchas metodologías para determinar el impacto ambiental de la producción de papa en una región de los Andes centrales de Perú, considerando todos los insumos, actores principales y actividades que implican desde la preparación del campo hasta la distribución del producto al mercado. |
Cultivo: papa en campo abierto bajo secano.
Lugar: Junín, Perú.
Unidad experimental: parcelas de cultivo de pequeños agricultores.
Número de unidades experimentales: 58 parcelas.
Periodo de estudio: épocas lluviosas del 2005-2015. |
Metodologías:
1. Análisis de Ciclo de Vida (LCA): cuantifica el impacto ambiental de la producción
2. Categorías de Impacto Ambiental (EIC): se consideraron 5 (acidificación potencial, eutrofización potencial, potencial de calentamiento global, toxicidad humana y demanda acumulada de energía)
3. Análisis de conglomerados: para agrupar las unidades experimentales evaluadas por características en común
4. Análisis Discriminante Lineal (LDA): para validar los conglomerados formados
5. Análisis Exploratorio de Factores (EFA): para ver cómo se relacionan los insumos con los impactos ambientales
5. Análisis Envolvente de Datos (DEA): para comparar la eficiencia de las unidades experimentales. |
Si bien se usaron datos agronómicos y meteorológicos tomados in situ, las emisiones de gases de efecto invernadero fueron estimadas a partir de ecuaciones encontradas en la literatura científica.</w:t>
      </w:r>
    </w:p>
    <w:p/>
    <w:p>
      <w:pPr/>
      <w:r>
        <w:rPr>
          <w:rStyle w:val="rStyle"/>
        </w:rPr>
        <w:t xml:space="preserve">Limitaciones de la investigación</w:t>
      </w:r>
    </w:p>
    <w:p>
      <w:pPr/>
      <w:r>
        <w:rPr/>
        <w:t xml:space="preserve">Este tipo de análisis es complejo y costoso, ya que demanda muchos datos y acceso a información por un periodo prolongado de tiempo. No existen muchos de estos estudios en el país ni en la región andina, por lo que se comparan los resultados con estudios europeos. Sin embargo, se permite clasificar los estudios europeos como ejemplo de sistemas intensivos, con un elevado uso de tecnología, y contrastarlos con la producción agrícola local de los Andes peruanos.</w:t>
      </w:r>
    </w:p>
    <w:p/>
    <w:p>
      <w:pPr/>
      <w:r>
        <w:rPr>
          <w:rStyle w:val="rStyle"/>
        </w:rPr>
        <w:t xml:space="preserve">Recomendaciones</w:t>
      </w:r>
    </w:p>
    <w:p>
      <w:pPr/>
      <w:r>
        <w:rPr/>
        <w:t xml:space="preserve">El estudio es lo suficientemente robusto para confiar en la afirmación de que existe potencial para reducir el impacto ambiental de la producción agrícola de papa en los Andes Centrales de Perú, si se usan insumos más adecuados y en una forma más balanceada. Por lo que se podría plantear estrategias de uso eficiente e inteligente de insumos y materiales en la misma región donde se realizó el estudio para comprobarlo, posteriormente.</w:t>
      </w:r>
    </w:p>
    <w:p/>
    <w:p>
      <w:pPr/>
      <w:r>
        <w:rPr>
          <w:rStyle w:val="rStyle"/>
        </w:rPr>
        <w:t xml:space="preserve">Adaptación:</w:t>
      </w:r>
    </w:p>
    <w:p>
      <w:pPr/>
      <w:r>
        <w:rPr/>
        <w:t xml:space="preserve">Agricultura</w:t>
      </w:r>
    </w:p>
    <w:p/>
    <w:p>
      <w:pPr/>
      <w:r>
        <w:rPr>
          <w:rStyle w:val="rStyle"/>
        </w:rPr>
        <w:t xml:space="preserve">Mitigación:</w:t>
      </w:r>
    </w:p>
    <w:p>
      <w:pPr/>
      <w:r>
        <w:rPr/>
        <w:t xml:space="preserve">Agricultura,  Uso de suelo,  cambio de uso de suelo y silvicultura,  Energía</w:t>
      </w:r>
    </w:p>
    <w:p/>
    <w:p>
      <w:pPr/>
      <w:r>
        <w:rPr>
          <w:rStyle w:val="rStyle"/>
        </w:rPr>
        <w:t xml:space="preserve">Escala:</w:t>
      </w:r>
    </w:p>
    <w:p>
      <w:pPr/>
      <w:r>
        <w:rPr/>
        <w:t xml:space="preserve">Regional </w:t>
      </w:r>
    </w:p>
    <w:p/>
    <w:p>
      <w:pPr/>
      <w:r>
        <w:rPr>
          <w:rStyle w:val="rStyle"/>
        </w:rPr>
        <w:t xml:space="preserve">Ámbito geográfico:</w:t>
      </w:r>
    </w:p>
    <w:p>
      <w:pPr/>
      <w:r>
        <w:rPr/>
        <w:t xml:space="preserve">Andes centrales, Perú, </w:t>
      </w:r>
    </w:p>
    <w:p/>
    <w:p>
      <w:pPr/>
      <w:r>
        <w:rPr>
          <w:rStyle w:val="rStyle"/>
        </w:rPr>
        <w:t xml:space="preserve">Palabras clave:</w:t>
      </w:r>
    </w:p>
    <w:p>
      <w:pPr/>
      <w:r>
        <w:rPr/>
        <w:t xml:space="preserve">impacto ambiental, eficiencia ambiental, sostenibilidad, cultivo de papa, fertilizantes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19.01.4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2026-07-22T23:57:45-05:00</dcterms:created>
  <dcterms:modified xsi:type="dcterms:W3CDTF">2026-07-22T23:57:45-05:00</dcterms:modified>
</cp:coreProperties>
</file>

<file path=docProps/custom.xml><?xml version="1.0" encoding="utf-8"?>
<Properties xmlns="http://schemas.openxmlformats.org/officeDocument/2006/custom-properties" xmlns:vt="http://schemas.openxmlformats.org/officeDocument/2006/docPropsVTypes"/>
</file>