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Risk Due to Heavy Metal Contamination in Sediment and Water of Natural Wetlands with Tourist Influence in the Central Region of Peru</w:t>
      </w:r>
    </w:p>
    <w:p>
      <w:hyperlink r:id="rId7" w:history="1">
        <w:r>
          <w:rPr>
            <w:color w:val="1d4ed8"/>
            <w:u w:val="single"/>
          </w:rPr>
          <w:t xml:space="preserve">https://doi.org/10.3390/w13162256</w:t>
        </w:r>
      </w:hyperlink>
    </w:p>
    <w:p/>
    <w:p/>
    <w:p>
      <w:pPr/>
      <w:r>
        <w:rPr>
          <w:rStyle w:val="rStyle"/>
        </w:rPr>
        <w:t xml:space="preserve">Intérprete</w:t>
      </w:r>
    </w:p>
    <w:p>
      <w:pPr/>
      <w:r>
        <w:rPr/>
        <w:t xml:space="preserve">Vergara Silva Luis Alejandro</w:t>
      </w:r>
    </w:p>
    <w:p/>
    <w:p>
      <w:pPr/>
      <w:r>
        <w:rPr>
          <w:rStyle w:val="rStyle"/>
        </w:rPr>
        <w:t xml:space="preserve">Revisor(a)</w:t>
      </w:r>
    </w:p>
    <w:p>
      <w:pPr/>
      <w:r>
        <w:rPr/>
        <w:t xml:space="preserve">Mugisha Lawrence</w:t>
      </w:r>
    </w:p>
    <w:p/>
    <w:p>
      <w:pPr/>
      <w:r>
        <w:rPr>
          <w:rStyle w:val="rStyle"/>
        </w:rPr>
        <w:t xml:space="preserve">Resultados y conclusiones</w:t>
      </w:r>
    </w:p>
    <w:p>
      <w:pPr/>
      <w:r>
        <w:rPr/>
        <w:t xml:space="preserve">El artículo se centra en la contaminación por metales pesados en las lagunas Paca y Tragadero, especialmente por plomo (Pb) y arsénico (As). Según los datos, la concentración media de Pb en el agua superó los estándares de calidad ambiental tanto nacionales como los del CCME para la protección de la vida acuática. Por ejemplo, en la laguna Tragadero, los niveles de Pb en el agua superaron el límite permitido de 7.0 µg/L establecido por el CCME, alcanzando valores promedio superiores a 10 µg/L. Esta situación es aún más crítica si se considera que en los sedimentos, el orden de concentración fue Fe &gt; Zn &gt; Pb &gt; As, pero solo el Pb y el As sobrepasaron los valores de fondo geológico. Además, el análisis de índices de contaminación indicó que la laguna Tragadero presenta un nivel alto de riesgo ecológico, en comparación con la laguna Paca, que mostró un riesgo moderado. Estos datos reflejan una influencia antrópica significativa, probablemente asociada a actividades agrícolas y urbanas, lo que evidencia una presión constante sobre estos cuerpos de agua y subraya la necesidad urgente de medidas de mitigación.</w:t>
      </w:r>
    </w:p>
    <w:p/>
    <w:p>
      <w:pPr/>
      <w:r>
        <w:rPr>
          <w:rStyle w:val="rStyle"/>
        </w:rPr>
        <w:t xml:space="preserve">Metodología y datos</w:t>
      </w:r>
    </w:p>
    <w:p>
      <w:pPr/>
      <w:r>
        <w:rPr/>
        <w:t xml:space="preserve">El estudio se llevó a cabo en los humedales Paca y Tragadero, ubicados en la región Junín, en los Andes centrales del Perú. En cada laguna se establecieron seis estaciones de muestreo, donde se recolectaron muestras de agua y sedimentos durante el año 2018. Las concentraciones de metales pesados —plomo (Pb), arsénico (As), zinc (Zn) y hierro (Fe)— se determinaron mediante espectrofotometría de absorción atómica con horno de grafito, y en el caso del arsénico, mediante espectrofotometría con generación de hidruros. Los datos obtenidos fueron observados directamente en campo y analizados en laboratorio para su posterior comparación con valores de referencia ambientales y geológicos.</w:t>
      </w:r>
    </w:p>
    <w:p/>
    <w:p>
      <w:pPr/>
      <w:r>
        <w:rPr>
          <w:rStyle w:val="rStyle"/>
        </w:rPr>
        <w:t xml:space="preserve">Limitaciones de la investigación</w:t>
      </w:r>
    </w:p>
    <w:p>
      <w:pPr/>
      <w:r>
        <w:rPr/>
        <w:t xml:space="preserve">Una de las principales limitaciones del estudio es la ausencia de valores de fondo específicos locales para los metales analizados, lo que obligó a utilizar referencias generales de la corteza continental superior, reduciendo la precisión en la interpretación de los niveles anómalos de contaminación. Metodológicamente, el enfoque se centró en la cuantificación de metales específicos sin considerar otros factores ambientales, como la estacionalidad o las características fisicoquímicas de los sedimentos, que pueden modificar la movilidad y disponibilidad de los metales.</w:t>
      </w:r>
    </w:p>
    <w:p/>
    <w:p>
      <w:pPr/>
      <w:r>
        <w:rPr>
          <w:rStyle w:val="rStyle"/>
        </w:rPr>
        <w:t xml:space="preserve">Recomendaciones</w:t>
      </w:r>
    </w:p>
    <w:p>
      <w:pPr/>
      <w:r>
        <w:rPr/>
        <w:t xml:space="preserve"/>
      </w:r>
    </w:p>
    <w:p/>
    <w:p>
      <w:pPr/>
      <w:r>
        <w:rPr>
          <w:rStyle w:val="rStyle"/>
        </w:rPr>
        <w:t xml:space="preserve">Adaptación:</w:t>
      </w:r>
    </w:p>
    <w:p>
      <w:pPr/>
      <w:r>
        <w:rPr/>
        <w:t xml:space="preserve">Agua,  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Región Junín - Humedales Paca y Tragadero</w:t>
      </w:r>
    </w:p>
    <w:p/>
    <w:p>
      <w:pPr/>
      <w:r>
        <w:rPr>
          <w:rStyle w:val="rStyle"/>
        </w:rPr>
        <w:t xml:space="preserve">Palabras clave:</w:t>
      </w:r>
    </w:p>
    <w:p>
      <w:pPr/>
      <w:r>
        <w:rPr/>
        <w:t xml:space="preserve">Contaminación de sedimentos, Metales pesados, Turismo, Perú,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1622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2026-06-10T22:19:23-05:00</dcterms:created>
  <dcterms:modified xsi:type="dcterms:W3CDTF">2026-06-10T22:19:23-05:00</dcterms:modified>
</cp:coreProperties>
</file>

<file path=docProps/custom.xml><?xml version="1.0" encoding="utf-8"?>
<Properties xmlns="http://schemas.openxmlformats.org/officeDocument/2006/custom-properties" xmlns:vt="http://schemas.openxmlformats.org/officeDocument/2006/docPropsVTypes"/>
</file>